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5B5C" w:rsidRDefault="00B15B5C" w:rsidP="00AD57A9">
      <w:pPr>
        <w:pStyle w:val="a3"/>
        <w:adjustRightInd w:val="0"/>
        <w:snapToGrid w:val="0"/>
        <w:spacing w:before="0" w:beforeAutospacing="0" w:after="0" w:afterAutospacing="0" w:line="540" w:lineRule="exact"/>
        <w:rPr>
          <w:rFonts w:ascii="方正小标宋_GBK" w:eastAsia="方正小标宋_GBK" w:hAnsi="仿宋"/>
          <w:color w:val="0D0D0D" w:themeColor="text1" w:themeTint="F2"/>
          <w:sz w:val="32"/>
          <w:szCs w:val="32"/>
        </w:rPr>
      </w:pP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附件6</w:t>
      </w:r>
    </w:p>
    <w:p w:rsidR="0025677B" w:rsidRPr="00893184" w:rsidRDefault="0025677B" w:rsidP="00AD57A9">
      <w:pPr>
        <w:pStyle w:val="a3"/>
        <w:adjustRightInd w:val="0"/>
        <w:snapToGrid w:val="0"/>
        <w:spacing w:before="0" w:beforeAutospacing="0" w:after="0" w:afterAutospacing="0" w:line="540" w:lineRule="exact"/>
        <w:jc w:val="center"/>
        <w:rPr>
          <w:rFonts w:ascii="方正小标宋_GBK" w:eastAsia="方正小标宋_GBK" w:hAnsi="仿宋"/>
          <w:color w:val="0D0D0D" w:themeColor="text1" w:themeTint="F2"/>
          <w:sz w:val="36"/>
          <w:szCs w:val="36"/>
        </w:rPr>
      </w:pPr>
      <w:r w:rsidRPr="00893184">
        <w:rPr>
          <w:rFonts w:ascii="方正小标宋_GBK" w:eastAsia="方正小标宋_GBK" w:hAnsi="仿宋" w:hint="eastAsia"/>
          <w:color w:val="0D0D0D" w:themeColor="text1" w:themeTint="F2"/>
          <w:sz w:val="36"/>
          <w:szCs w:val="36"/>
        </w:rPr>
        <w:t>淮南联合大学职业技能鉴定试卷试题保密规定</w:t>
      </w:r>
    </w:p>
    <w:p w:rsidR="0025677B" w:rsidRPr="0025677B" w:rsidRDefault="0025677B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</w:p>
    <w:p w:rsidR="00EA5C1B" w:rsidRDefault="0025677B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为了强化职业技能鉴定</w:t>
      </w:r>
      <w:r w:rsidR="00EA5C1B">
        <w:rPr>
          <w:rFonts w:ascii="仿宋" w:eastAsia="仿宋" w:hAnsi="仿宋" w:hint="eastAsia"/>
          <w:color w:val="0D0D0D" w:themeColor="text1" w:themeTint="F2"/>
          <w:sz w:val="32"/>
          <w:szCs w:val="32"/>
        </w:rPr>
        <w:t>试卷试题</w:t>
      </w: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保密工作，</w:t>
      </w:r>
      <w:r w:rsidR="00EA5C1B">
        <w:rPr>
          <w:rFonts w:ascii="仿宋" w:eastAsia="仿宋" w:hAnsi="仿宋" w:hint="eastAsia"/>
          <w:color w:val="0D0D0D" w:themeColor="text1" w:themeTint="F2"/>
          <w:sz w:val="32"/>
          <w:szCs w:val="32"/>
        </w:rPr>
        <w:t>严防鉴定试卷试题泄密</w:t>
      </w: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，维护职业技能鉴定的公正性和权威性，特制订本</w:t>
      </w:r>
      <w:r w:rsidR="00EA5C1B" w:rsidRPr="0025677B">
        <w:rPr>
          <w:rFonts w:ascii="仿宋" w:eastAsia="仿宋" w:hAnsi="仿宋" w:hint="eastAsia"/>
          <w:color w:val="0D0D0D" w:themeColor="text1" w:themeTint="F2"/>
          <w:sz w:val="32"/>
          <w:szCs w:val="32"/>
        </w:rPr>
        <w:t>职业技能鉴定试卷试题保密规定</w:t>
      </w: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。</w:t>
      </w:r>
    </w:p>
    <w:p w:rsidR="00EA5C1B" w:rsidRDefault="0025677B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F0160E">
        <w:rPr>
          <w:rFonts w:ascii="黑体" w:eastAsia="黑体" w:hAnsi="黑体"/>
          <w:color w:val="0D0D0D" w:themeColor="text1" w:themeTint="F2"/>
          <w:sz w:val="32"/>
          <w:szCs w:val="32"/>
        </w:rPr>
        <w:t>一、</w:t>
      </w: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鉴定试卷（包括</w:t>
      </w:r>
      <w:r w:rsidR="00EA5C1B">
        <w:rPr>
          <w:rFonts w:ascii="仿宋" w:eastAsia="仿宋" w:hAnsi="仿宋" w:hint="eastAsia"/>
          <w:color w:val="0D0D0D" w:themeColor="text1" w:themeTint="F2"/>
          <w:sz w:val="32"/>
          <w:szCs w:val="32"/>
        </w:rPr>
        <w:t>试卷文本、</w:t>
      </w: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标准答案、考试数据</w:t>
      </w:r>
      <w:r w:rsidR="00EA5C1B">
        <w:rPr>
          <w:rFonts w:ascii="仿宋" w:eastAsia="仿宋" w:hAnsi="仿宋" w:hint="eastAsia"/>
          <w:color w:val="0D0D0D" w:themeColor="text1" w:themeTint="F2"/>
          <w:sz w:val="32"/>
          <w:szCs w:val="32"/>
        </w:rPr>
        <w:t>等</w:t>
      </w: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）属保密文件，鉴定所要认真按有关要求做好保密工作，采取严格保密措施，防止泄密。</w:t>
      </w:r>
    </w:p>
    <w:p w:rsidR="001D0462" w:rsidRDefault="00EA5C1B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F0160E">
        <w:rPr>
          <w:rFonts w:ascii="黑体" w:eastAsia="黑体" w:hAnsi="黑体"/>
          <w:color w:val="0D0D0D" w:themeColor="text1" w:themeTint="F2"/>
          <w:sz w:val="32"/>
          <w:szCs w:val="32"/>
        </w:rPr>
        <w:t>二、</w:t>
      </w:r>
      <w:r>
        <w:rPr>
          <w:rFonts w:ascii="仿宋" w:eastAsia="仿宋" w:hAnsi="仿宋"/>
          <w:color w:val="0D0D0D" w:themeColor="text1" w:themeTint="F2"/>
          <w:sz w:val="32"/>
          <w:szCs w:val="32"/>
        </w:rPr>
        <w:t>实施鉴定期间，要指定专人为试卷保密人员，负责试卷的取</w:t>
      </w:r>
      <w:r w:rsidR="0025677B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送、回收及保管等工作。严格按程序</w:t>
      </w:r>
      <w:r>
        <w:rPr>
          <w:rFonts w:ascii="仿宋" w:eastAsia="仿宋" w:hAnsi="仿宋" w:hint="eastAsia"/>
          <w:color w:val="0D0D0D" w:themeColor="text1" w:themeTint="F2"/>
          <w:sz w:val="32"/>
          <w:szCs w:val="32"/>
        </w:rPr>
        <w:t>办理</w:t>
      </w:r>
      <w:r w:rsidR="0025677B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，在规定时间内安排专人（两人以上）专车领取试卷，</w:t>
      </w:r>
      <w:r w:rsidR="001D0462">
        <w:rPr>
          <w:rFonts w:ascii="仿宋" w:eastAsia="仿宋" w:hAnsi="仿宋" w:hint="eastAsia"/>
          <w:color w:val="0D0D0D" w:themeColor="text1" w:themeTint="F2"/>
          <w:sz w:val="32"/>
          <w:szCs w:val="32"/>
        </w:rPr>
        <w:t>取回后放置保密柜内</w:t>
      </w:r>
      <w:r w:rsidR="0025677B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，</w:t>
      </w:r>
      <w:r w:rsidR="001D0462">
        <w:rPr>
          <w:rFonts w:ascii="仿宋" w:eastAsia="仿宋" w:hAnsi="仿宋" w:hint="eastAsia"/>
          <w:color w:val="0D0D0D" w:themeColor="text1" w:themeTint="F2"/>
          <w:sz w:val="32"/>
          <w:szCs w:val="32"/>
        </w:rPr>
        <w:t>并由专人负责看管。</w:t>
      </w:r>
    </w:p>
    <w:p w:rsidR="001D0462" w:rsidRDefault="0025677B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F0160E">
        <w:rPr>
          <w:rFonts w:ascii="黑体" w:eastAsia="黑体" w:hAnsi="黑体"/>
          <w:color w:val="0D0D0D" w:themeColor="text1" w:themeTint="F2"/>
          <w:sz w:val="32"/>
          <w:szCs w:val="32"/>
        </w:rPr>
        <w:t>三、</w:t>
      </w:r>
      <w:r w:rsidRPr="0025677B">
        <w:rPr>
          <w:rFonts w:ascii="仿宋" w:eastAsia="仿宋" w:hAnsi="仿宋"/>
          <w:color w:val="0D0D0D" w:themeColor="text1" w:themeTint="F2"/>
          <w:sz w:val="32"/>
          <w:szCs w:val="32"/>
        </w:rPr>
        <w:t>保密人员应熟悉有关保密工作的规定、要求、程序和职责。严格按照有关规定和要求，认真履行自己的工作职责。</w:t>
      </w:r>
    </w:p>
    <w:p w:rsidR="001D0462" w:rsidRDefault="0025677B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F0160E">
        <w:rPr>
          <w:rFonts w:ascii="黑体" w:eastAsia="黑体" w:hAnsi="黑体"/>
          <w:color w:val="0D0D0D" w:themeColor="text1" w:themeTint="F2"/>
          <w:sz w:val="32"/>
          <w:szCs w:val="32"/>
        </w:rPr>
        <w:t>四、</w:t>
      </w:r>
      <w:r w:rsidR="001D0462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保密人员不得在没有采取保密措施的计算机上接受、处理和存储试题，未经批准不得随意打印有关信息，储存相关信息的移动设备也应按保密要求管理。</w:t>
      </w:r>
    </w:p>
    <w:p w:rsidR="001D0462" w:rsidRDefault="0025677B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F0160E">
        <w:rPr>
          <w:rFonts w:ascii="黑体" w:eastAsia="黑体" w:hAnsi="黑体"/>
          <w:color w:val="0D0D0D" w:themeColor="text1" w:themeTint="F2"/>
          <w:sz w:val="32"/>
          <w:szCs w:val="32"/>
        </w:rPr>
        <w:t>五、</w:t>
      </w:r>
      <w:r w:rsidR="001D0462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若发现试卷已经或可能泄漏，保密人员应及时向</w:t>
      </w:r>
      <w:r w:rsidR="001D0462">
        <w:rPr>
          <w:rFonts w:ascii="仿宋" w:eastAsia="仿宋" w:hAnsi="仿宋" w:hint="eastAsia"/>
          <w:color w:val="0D0D0D" w:themeColor="text1" w:themeTint="F2"/>
          <w:sz w:val="32"/>
          <w:szCs w:val="32"/>
        </w:rPr>
        <w:t>所长、分管领导</w:t>
      </w:r>
      <w:r w:rsidR="001D0462">
        <w:rPr>
          <w:rFonts w:ascii="仿宋" w:eastAsia="仿宋" w:hAnsi="仿宋"/>
          <w:color w:val="0D0D0D" w:themeColor="text1" w:themeTint="F2"/>
          <w:sz w:val="32"/>
          <w:szCs w:val="32"/>
        </w:rPr>
        <w:t>和</w:t>
      </w:r>
      <w:r w:rsidR="001D0462">
        <w:rPr>
          <w:rFonts w:ascii="仿宋" w:eastAsia="仿宋" w:hAnsi="仿宋" w:hint="eastAsia"/>
          <w:color w:val="0D0D0D" w:themeColor="text1" w:themeTint="F2"/>
          <w:sz w:val="32"/>
          <w:szCs w:val="32"/>
        </w:rPr>
        <w:t>市</w:t>
      </w:r>
      <w:r w:rsidR="001D0462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职业技能鉴定中心报告，并立即采取措施防止继续扩撒。查实已经泄密的试卷应停考，经职业技能鉴定中心批准后启用备用试卷。</w:t>
      </w:r>
    </w:p>
    <w:p w:rsidR="001A40B7" w:rsidRPr="0025677B" w:rsidRDefault="00F0160E" w:rsidP="00AD57A9">
      <w:pPr>
        <w:pStyle w:val="a3"/>
        <w:adjustRightInd w:val="0"/>
        <w:snapToGrid w:val="0"/>
        <w:spacing w:before="0" w:beforeAutospacing="0" w:after="0" w:afterAutospacing="0" w:line="540" w:lineRule="exact"/>
        <w:ind w:firstLineChars="200" w:firstLine="640"/>
        <w:jc w:val="both"/>
        <w:rPr>
          <w:rFonts w:ascii="仿宋" w:eastAsia="仿宋" w:hAnsi="仿宋"/>
          <w:color w:val="0D0D0D" w:themeColor="text1" w:themeTint="F2"/>
          <w:sz w:val="32"/>
          <w:szCs w:val="32"/>
        </w:rPr>
      </w:pPr>
      <w:r w:rsidRPr="00F0160E">
        <w:rPr>
          <w:rFonts w:ascii="黑体" w:eastAsia="黑体" w:hAnsi="黑体" w:hint="eastAsia"/>
          <w:color w:val="0D0D0D" w:themeColor="text1" w:themeTint="F2"/>
          <w:sz w:val="32"/>
          <w:szCs w:val="32"/>
        </w:rPr>
        <w:t>六</w:t>
      </w:r>
      <w:r w:rsidR="0025677B" w:rsidRPr="00F0160E">
        <w:rPr>
          <w:rFonts w:ascii="黑体" w:eastAsia="黑体" w:hAnsi="黑体"/>
          <w:color w:val="0D0D0D" w:themeColor="text1" w:themeTint="F2"/>
          <w:sz w:val="32"/>
          <w:szCs w:val="32"/>
        </w:rPr>
        <w:t>、</w:t>
      </w:r>
      <w:r w:rsidR="0025677B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对</w:t>
      </w:r>
      <w:r w:rsidR="001D0462">
        <w:rPr>
          <w:rFonts w:ascii="仿宋" w:eastAsia="仿宋" w:hAnsi="仿宋" w:hint="eastAsia"/>
          <w:color w:val="0D0D0D" w:themeColor="text1" w:themeTint="F2"/>
          <w:sz w:val="32"/>
          <w:szCs w:val="32"/>
        </w:rPr>
        <w:t>违反保密规定造</w:t>
      </w:r>
      <w:bookmarkStart w:id="0" w:name="_GoBack"/>
      <w:bookmarkEnd w:id="0"/>
      <w:r w:rsidR="001D0462">
        <w:rPr>
          <w:rFonts w:ascii="仿宋" w:eastAsia="仿宋" w:hAnsi="仿宋" w:hint="eastAsia"/>
          <w:color w:val="0D0D0D" w:themeColor="text1" w:themeTint="F2"/>
          <w:sz w:val="32"/>
          <w:szCs w:val="32"/>
        </w:rPr>
        <w:t>成</w:t>
      </w:r>
      <w:r w:rsidR="0025677B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泄密的，视情节轻重，追究</w:t>
      </w:r>
      <w:r w:rsidR="003139AE">
        <w:rPr>
          <w:rFonts w:ascii="仿宋" w:eastAsia="仿宋" w:hAnsi="仿宋" w:hint="eastAsia"/>
          <w:color w:val="0D0D0D" w:themeColor="text1" w:themeTint="F2"/>
          <w:sz w:val="32"/>
          <w:szCs w:val="32"/>
        </w:rPr>
        <w:t>泄密</w:t>
      </w:r>
      <w:r w:rsidR="0025677B" w:rsidRPr="0025677B">
        <w:rPr>
          <w:rFonts w:ascii="仿宋" w:eastAsia="仿宋" w:hAnsi="仿宋"/>
          <w:color w:val="0D0D0D" w:themeColor="text1" w:themeTint="F2"/>
          <w:sz w:val="32"/>
          <w:szCs w:val="32"/>
        </w:rPr>
        <w:t>当事人责任。</w:t>
      </w:r>
    </w:p>
    <w:sectPr w:rsidR="001A40B7" w:rsidRPr="0025677B" w:rsidSect="001A40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5677B"/>
    <w:rsid w:val="001A40B7"/>
    <w:rsid w:val="001D0462"/>
    <w:rsid w:val="0025677B"/>
    <w:rsid w:val="003139AE"/>
    <w:rsid w:val="0073646E"/>
    <w:rsid w:val="00893184"/>
    <w:rsid w:val="009E22FF"/>
    <w:rsid w:val="00AD57A9"/>
    <w:rsid w:val="00B15B5C"/>
    <w:rsid w:val="00EA5C1B"/>
    <w:rsid w:val="00F01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48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0B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5677B"/>
    <w:pPr>
      <w:widowControl/>
      <w:spacing w:before="10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971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320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83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55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255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73</Words>
  <Characters>419</Characters>
  <Application>Microsoft Office Word</Application>
  <DocSecurity>0</DocSecurity>
  <Lines>3</Lines>
  <Paragraphs>1</Paragraphs>
  <ScaleCrop>false</ScaleCrop>
  <Company/>
  <LinksUpToDate>false</LinksUpToDate>
  <CharactersWithSpaces>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china</dc:creator>
  <cp:lastModifiedBy>方刚</cp:lastModifiedBy>
  <cp:revision>7</cp:revision>
  <dcterms:created xsi:type="dcterms:W3CDTF">2018-09-16T13:30:00Z</dcterms:created>
  <dcterms:modified xsi:type="dcterms:W3CDTF">2018-09-25T03:28:00Z</dcterms:modified>
</cp:coreProperties>
</file>